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37D82" w14:textId="77777777" w:rsidR="005B0F19" w:rsidRPr="00E81B44" w:rsidRDefault="005B0F19" w:rsidP="005B0F19">
      <w:pPr>
        <w:pStyle w:val="Titolo1"/>
        <w:spacing w:before="0" w:after="0"/>
        <w:jc w:val="center"/>
        <w:rPr>
          <w:bCs w:val="0"/>
          <w:color w:val="000000"/>
          <w:sz w:val="28"/>
        </w:rPr>
      </w:pPr>
      <w:bookmarkStart w:id="0" w:name="_Toc3284192"/>
      <w:r w:rsidRPr="00E81B44">
        <w:rPr>
          <w:bCs w:val="0"/>
          <w:color w:val="000000"/>
          <w:sz w:val="28"/>
          <w:szCs w:val="20"/>
        </w:rPr>
        <w:t xml:space="preserve">Chiunque </w:t>
      </w:r>
      <w:r w:rsidRPr="00E81B44">
        <w:rPr>
          <w:color w:val="000000"/>
          <w:sz w:val="28"/>
          <w:szCs w:val="20"/>
        </w:rPr>
        <w:t>si farà piccolo come questo bambino</w:t>
      </w:r>
      <w:bookmarkEnd w:id="0"/>
    </w:p>
    <w:p w14:paraId="7C22B11A" w14:textId="77777777" w:rsidR="005B0F19" w:rsidRPr="00E81B44" w:rsidRDefault="005B0F19" w:rsidP="005B0F19">
      <w:pPr>
        <w:pStyle w:val="Titolo3"/>
        <w:spacing w:before="0" w:after="120"/>
        <w:jc w:val="center"/>
        <w:rPr>
          <w:bCs w:val="0"/>
          <w:color w:val="000000"/>
          <w:sz w:val="28"/>
          <w:szCs w:val="40"/>
        </w:rPr>
      </w:pPr>
      <w:bookmarkStart w:id="1" w:name="_Toc438971452"/>
      <w:bookmarkStart w:id="2" w:name="_Toc3284193"/>
      <w:r w:rsidRPr="00E81B44">
        <w:rPr>
          <w:bCs w:val="0"/>
          <w:color w:val="000000"/>
          <w:sz w:val="28"/>
          <w:szCs w:val="40"/>
        </w:rPr>
        <w:t>MARTEDÌ 11 AGOSTO (Mt 18,1-5.10.12-14)</w:t>
      </w:r>
      <w:bookmarkEnd w:id="1"/>
      <w:bookmarkEnd w:id="2"/>
    </w:p>
    <w:p w14:paraId="59F11A38" w14:textId="77777777" w:rsidR="005B0F19" w:rsidRPr="00E81B44" w:rsidRDefault="005B0F19" w:rsidP="005B0F19">
      <w:pPr>
        <w:spacing w:after="120"/>
        <w:jc w:val="both"/>
        <w:rPr>
          <w:rFonts w:ascii="Arial" w:hAnsi="Arial" w:cs="Arial"/>
          <w:color w:val="000000"/>
          <w:sz w:val="22"/>
          <w:szCs w:val="22"/>
        </w:rPr>
      </w:pPr>
      <w:r w:rsidRPr="00E81B44">
        <w:rPr>
          <w:rFonts w:ascii="Arial" w:hAnsi="Arial" w:cs="Arial"/>
          <w:color w:val="000000"/>
          <w:sz w:val="22"/>
          <w:szCs w:val="22"/>
        </w:rPr>
        <w:t xml:space="preserve">San Paolo vuole i discepoli di Gesù pieni di ogni intelligenza, sapienza, consiglio, discernimento nello Spirito Santo. Devono essere bambini solo in quanto a malizia, che mai dovranno conoscere: </w:t>
      </w:r>
      <w:r w:rsidRPr="00E81B44">
        <w:rPr>
          <w:rFonts w:ascii="Arial" w:hAnsi="Arial" w:cs="Arial"/>
          <w:i/>
          <w:color w:val="000000"/>
          <w:sz w:val="22"/>
          <w:szCs w:val="22"/>
        </w:rPr>
        <w:t>“Così anche voi, poiché desiderate i doni dello Spirito, cercate di averne in abbondanza, per l’edificazione della comunità. Perciò chi parla con il dono delle lingue, preghi di saperle interpretare. Quando infatti prego con il dono delle lingue, il mio spirito prega, ma la mia intelligenza rimane senza frutto. Che fare dunque? Pregherò con lo spirito, ma pregherò anche con l’intelligenza; canterò con lo spirito, ma canterò anche con l’intelligenza. Altrimenti, se tu dai lode a Dio soltanto con lo spirito, in che modo colui che sta fra i non iniziati potrebbe dire l’Amen al tuo ringraziamento, dal momento che non capisce quello che dici? Tu, certo, fai un bel ringraziamento, ma l’altro non viene edificato. Grazie a Dio, io parlo con il dono delle lingue più di tutti voi; ma in assemblea preferisco dire cinque parole con la mia intelligenza per istruire anche gli altri, piuttosto che diecimila parole con il dono delle lingue. Fratelli, non comportatevi da bambini nei giudizi. Quanto a malizia, siate bambini, ma quanto a giudizi, comportatevi da uomini maturi”</w:t>
      </w:r>
      <w:r w:rsidRPr="00E81B44">
        <w:rPr>
          <w:rFonts w:ascii="Arial" w:hAnsi="Arial" w:cs="Arial"/>
          <w:color w:val="000000"/>
          <w:sz w:val="22"/>
          <w:szCs w:val="22"/>
        </w:rPr>
        <w:t xml:space="preserve"> (1Cor 14,12-20).</w:t>
      </w:r>
    </w:p>
    <w:p w14:paraId="1187C637" w14:textId="77777777" w:rsidR="005B0F19" w:rsidRPr="00E81B44" w:rsidRDefault="005B0F19" w:rsidP="005B0F19">
      <w:pPr>
        <w:spacing w:after="120"/>
        <w:jc w:val="both"/>
        <w:rPr>
          <w:rFonts w:ascii="Arial" w:hAnsi="Arial" w:cs="Arial"/>
          <w:color w:val="000000"/>
          <w:sz w:val="22"/>
          <w:szCs w:val="22"/>
        </w:rPr>
      </w:pPr>
      <w:r w:rsidRPr="00E81B44">
        <w:rPr>
          <w:rFonts w:ascii="Arial" w:hAnsi="Arial" w:cs="Arial"/>
          <w:color w:val="000000"/>
          <w:sz w:val="22"/>
          <w:szCs w:val="22"/>
        </w:rPr>
        <w:t xml:space="preserve">Anche per San Pietro essere come bambini significa tenersi lontano da tutte le opere della carne, al fine di produrre solo frutti che vengono dallo Spirito Santo, inseriti in Cristo e operando dalla sua Parola, dal suo Vangelo: </w:t>
      </w:r>
      <w:r w:rsidRPr="00E81B44">
        <w:rPr>
          <w:rFonts w:ascii="Arial" w:hAnsi="Arial" w:cs="Arial"/>
          <w:i/>
          <w:color w:val="000000"/>
          <w:sz w:val="22"/>
          <w:szCs w:val="22"/>
        </w:rPr>
        <w:t xml:space="preserve">“Allontanate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w:t>
      </w:r>
      <w:proofErr w:type="gramStart"/>
      <w:r w:rsidRPr="00E81B44">
        <w:rPr>
          <w:rFonts w:ascii="Arial" w:hAnsi="Arial" w:cs="Arial"/>
          <w:i/>
          <w:color w:val="000000"/>
          <w:sz w:val="22"/>
          <w:szCs w:val="22"/>
        </w:rPr>
        <w:t>Onore dunque</w:t>
      </w:r>
      <w:proofErr w:type="gramEnd"/>
      <w:r w:rsidRPr="00E81B44">
        <w:rPr>
          <w:rFonts w:ascii="Arial" w:hAnsi="Arial" w:cs="Arial"/>
          <w:i/>
          <w:color w:val="000000"/>
          <w:sz w:val="22"/>
          <w:szCs w:val="22"/>
        </w:rPr>
        <w:t xml:space="preserve"> a voi che credete; ma per quelli che non credono la pietra che i costruttori hanno scartato è diventata pietra d’angolo 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 Carissimi, io vi esorto come stranieri e pellegrini ad astenervi dai cattivi desideri della carne, che fanno guerra all’anima”</w:t>
      </w:r>
      <w:r w:rsidRPr="00E81B44">
        <w:rPr>
          <w:rFonts w:ascii="Arial" w:hAnsi="Arial" w:cs="Arial"/>
          <w:color w:val="000000"/>
          <w:sz w:val="22"/>
          <w:szCs w:val="22"/>
        </w:rPr>
        <w:t xml:space="preserve"> (1Pt 2m1.11). Bambino per il regno è colui che vive senza peccato, obbediente a Dio come suo vero figlio devoto. </w:t>
      </w:r>
    </w:p>
    <w:p w14:paraId="20CBE6BA" w14:textId="77777777" w:rsidR="005B0F19" w:rsidRPr="00E81B44" w:rsidRDefault="005B0F19" w:rsidP="005B0F19">
      <w:pPr>
        <w:spacing w:after="120"/>
        <w:jc w:val="both"/>
        <w:rPr>
          <w:rFonts w:ascii="Arial" w:hAnsi="Arial"/>
          <w:i/>
          <w:iCs/>
          <w:color w:val="000000"/>
          <w:sz w:val="20"/>
        </w:rPr>
      </w:pPr>
      <w:r w:rsidRPr="00E81B44">
        <w:rPr>
          <w:rFonts w:ascii="Arial" w:hAnsi="Arial"/>
          <w:i/>
          <w:iCs/>
          <w:color w:val="000000"/>
          <w:sz w:val="20"/>
        </w:rPr>
        <w:t>In quel momento i discepoli si avvicinarono a Gesù dicendo: «</w:t>
      </w:r>
      <w:proofErr w:type="gramStart"/>
      <w:r w:rsidRPr="00E81B44">
        <w:rPr>
          <w:rFonts w:ascii="Arial" w:hAnsi="Arial"/>
          <w:i/>
          <w:iCs/>
          <w:color w:val="000000"/>
          <w:sz w:val="20"/>
        </w:rPr>
        <w:t>Chi dunque</w:t>
      </w:r>
      <w:proofErr w:type="gramEnd"/>
      <w:r w:rsidRPr="00E81B44">
        <w:rPr>
          <w:rFonts w:ascii="Arial" w:hAnsi="Arial"/>
          <w:i/>
          <w:iCs/>
          <w:color w:val="000000"/>
          <w:sz w:val="20"/>
        </w:rPr>
        <w:t xml:space="preserve"> è più grande nel regno dei cieli?». Allora chiamò a sé un bambino, lo pose in mezzo a loro e disse: «In verità io vi dico: se non vi convertirete e non diventerete come i bambini, non entrerete nel regno dei cieli. Perciò chiunque si farà piccolo come questo bambino, costui è il più grande nel regno dei cieli. E chi accoglierà un solo bambino come questo nel mio nome, accoglie me. Guardate di non disprezzare uno solo di questi piccoli, perché io vi dico che i loro angeli nei cieli vedono sempre la faccia del Padre mio che è nei cieli. Che cosa vi pare? Se un uomo ha cento pecore e una di loro si smarrisce, non lascerà le novantanove sui monti e andrà a cercare quella che si è smarrita? In verità io vi dico: se riesce a trovarla, si rallegrerà per quella più che per le novantanove che non si erano smarrite. Così è volontà del Padre vostro che è nei cieli, che neanche uno di questi piccoli si perda».</w:t>
      </w:r>
    </w:p>
    <w:p w14:paraId="495F30A2" w14:textId="77777777" w:rsidR="005B0F19" w:rsidRPr="00E81B44" w:rsidRDefault="005B0F19" w:rsidP="005B0F19">
      <w:pPr>
        <w:spacing w:after="120"/>
        <w:jc w:val="both"/>
        <w:rPr>
          <w:rFonts w:ascii="Arial" w:hAnsi="Arial" w:cs="Arial"/>
          <w:color w:val="000000"/>
          <w:sz w:val="22"/>
          <w:szCs w:val="22"/>
        </w:rPr>
      </w:pPr>
      <w:r w:rsidRPr="00E81B44">
        <w:rPr>
          <w:rFonts w:ascii="Arial" w:hAnsi="Arial" w:cs="Arial"/>
          <w:color w:val="000000"/>
          <w:sz w:val="22"/>
          <w:szCs w:val="22"/>
        </w:rPr>
        <w:t>Anche se si è bambini per il regno di Dio, Satana sempre tenta. Spetta a quanti non cadono in tentazione cercare quanti sono caduti in essa, al fine di riportarli nell’ovile di Cristo Gesù. Cercare la pecora dispersa è obbligo di ogni fedele in Cristo. Chi dimora nella fede deve essere valido aiuto e sostegno per chi è caduto da essa. La comunità vive se ogni giorno riporta nel suo seno quanti si sono smarriti. A nulla serve una missione verso le Genti se non è anche missione verso la Chiesa, verso i figli dispersi.</w:t>
      </w:r>
    </w:p>
    <w:p w14:paraId="63D98021" w14:textId="77777777" w:rsidR="005B0F19" w:rsidRPr="00E81B44" w:rsidRDefault="005B0F19" w:rsidP="005B0F19">
      <w:pPr>
        <w:spacing w:after="120"/>
        <w:jc w:val="both"/>
        <w:rPr>
          <w:rFonts w:ascii="Arial" w:hAnsi="Arial" w:cs="Arial"/>
          <w:color w:val="000000"/>
          <w:sz w:val="22"/>
          <w:szCs w:val="22"/>
        </w:rPr>
      </w:pPr>
      <w:r w:rsidRPr="00E81B44">
        <w:rPr>
          <w:rFonts w:ascii="Arial" w:hAnsi="Arial" w:cs="Arial"/>
          <w:color w:val="000000"/>
          <w:sz w:val="22"/>
          <w:szCs w:val="22"/>
        </w:rPr>
        <w:t xml:space="preserve">Madre di Dio, Angeli, Santi, fateci piccoli, ma anche veri missionari nella Chiesa. </w:t>
      </w:r>
    </w:p>
    <w:p w14:paraId="43A0529E" w14:textId="77777777" w:rsidR="007D1E01" w:rsidRDefault="007D1E01"/>
    <w:sectPr w:rsidR="007D1E0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CC5"/>
    <w:rsid w:val="00134515"/>
    <w:rsid w:val="00183A11"/>
    <w:rsid w:val="001C707A"/>
    <w:rsid w:val="004702FF"/>
    <w:rsid w:val="00527F09"/>
    <w:rsid w:val="005B0F19"/>
    <w:rsid w:val="00663232"/>
    <w:rsid w:val="007D1E01"/>
    <w:rsid w:val="00BA7EE0"/>
    <w:rsid w:val="00C436A2"/>
    <w:rsid w:val="00CE1CC5"/>
    <w:rsid w:val="00EE04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B691A"/>
  <w15:chartTrackingRefBased/>
  <w15:docId w15:val="{1F4A6505-4E5A-42CF-B558-1739A274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1CC5"/>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CE1CC5"/>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qFormat/>
    <w:rsid w:val="00CE1CC5"/>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E1CC5"/>
    <w:rPr>
      <w:rFonts w:ascii="Arial" w:eastAsia="Times New Roman" w:hAnsi="Arial" w:cs="Arial"/>
      <w:b/>
      <w:bCs/>
      <w:kern w:val="32"/>
      <w:sz w:val="32"/>
      <w:szCs w:val="32"/>
      <w:lang w:eastAsia="it-IT"/>
    </w:rPr>
  </w:style>
  <w:style w:type="character" w:customStyle="1" w:styleId="Titolo3Carattere">
    <w:name w:val="Titolo 3 Carattere"/>
    <w:basedOn w:val="Carpredefinitoparagrafo"/>
    <w:link w:val="Titolo3"/>
    <w:rsid w:val="00CE1CC5"/>
    <w:rPr>
      <w:rFonts w:ascii="Arial" w:eastAsia="Times New Roman" w:hAnsi="Arial" w:cs="Arial"/>
      <w:b/>
      <w:bCs/>
      <w:sz w:val="26"/>
      <w:szCs w:val="2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703</Words>
  <Characters>4008</Characters>
  <Application>Microsoft Office Word</Application>
  <DocSecurity>0</DocSecurity>
  <Lines>33</Lines>
  <Paragraphs>9</Paragraphs>
  <ScaleCrop>false</ScaleCrop>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marialuisa tavernese</dc:creator>
  <cp:keywords/>
  <dc:description/>
  <cp:lastModifiedBy>marialuisa tavernese</cp:lastModifiedBy>
  <cp:revision>2</cp:revision>
  <dcterms:created xsi:type="dcterms:W3CDTF">2020-05-30T14:17:00Z</dcterms:created>
  <dcterms:modified xsi:type="dcterms:W3CDTF">2020-05-30T14:17:00Z</dcterms:modified>
</cp:coreProperties>
</file>